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879"/>
        <w:gridCol w:w="5327"/>
      </w:tblGrid>
      <w:tr w:rsidR="00AD5348" w:rsidRPr="005E7950" w:rsidTr="00AD5348">
        <w:trPr>
          <w:trHeight w:val="603"/>
        </w:trPr>
        <w:tc>
          <w:tcPr>
            <w:tcW w:w="4870" w:type="dxa"/>
          </w:tcPr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SỞ GD&amp;ĐT AN GIANG</w:t>
            </w:r>
          </w:p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TRƯỜNG THCS &amp; THPT ĐÔNG THÁI</w:t>
            </w:r>
          </w:p>
        </w:tc>
        <w:tc>
          <w:tcPr>
            <w:tcW w:w="5318" w:type="dxa"/>
            <w:vMerge w:val="restart"/>
          </w:tcPr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KIỂM TRA GIỮA HỌC KỲ I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NĂM HỌC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2025 - 2026</w:t>
            </w:r>
          </w:p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</w:pP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MÔN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TOÁN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–KHỐI 10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E7950"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  <w:t xml:space="preserve">Thời gian : 90 phút </w:t>
            </w:r>
            <w:r w:rsidRPr="005E79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fr-FR"/>
              </w:rPr>
              <w:t>(Không kể thời gian phát đề</w:t>
            </w:r>
            <w:r w:rsidRPr="005E79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)</w:t>
            </w:r>
          </w:p>
        </w:tc>
      </w:tr>
      <w:tr w:rsidR="00AD5348" w:rsidRPr="005E7950" w:rsidTr="00AD5348">
        <w:trPr>
          <w:trHeight w:val="189"/>
        </w:trPr>
        <w:tc>
          <w:tcPr>
            <w:tcW w:w="4870" w:type="dxa"/>
          </w:tcPr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318" w:type="dxa"/>
            <w:vMerge/>
          </w:tcPr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AD5348" w:rsidRPr="005E7950" w:rsidTr="00AD5348">
        <w:trPr>
          <w:trHeight w:val="189"/>
        </w:trPr>
        <w:tc>
          <w:tcPr>
            <w:tcW w:w="4870" w:type="dxa"/>
          </w:tcPr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318" w:type="dxa"/>
          </w:tcPr>
          <w:p w:rsidR="00AD5348" w:rsidRPr="005E7950" w:rsidRDefault="00AD5348" w:rsidP="00AD53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:rsidR="00AD5348" w:rsidRPr="005E7950" w:rsidRDefault="00AB60A5" w:rsidP="00AD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HƯỚNG DẪN CHẤM</w:t>
      </w:r>
    </w:p>
    <w:p w:rsidR="00AD5348" w:rsidRPr="005E7950" w:rsidRDefault="00AD5348" w:rsidP="00AD5348">
      <w:pPr>
        <w:widowControl w:val="0"/>
        <w:tabs>
          <w:tab w:val="center" w:pos="1890"/>
          <w:tab w:val="center" w:pos="6480"/>
        </w:tabs>
        <w:spacing w:after="0" w:line="240" w:lineRule="auto"/>
        <w:rPr>
          <w:rFonts w:ascii="Times New Roman" w:eastAsia="Microsoft Sans Serif" w:hAnsi="Times New Roman" w:cs="Times New Roman"/>
          <w:b/>
          <w:sz w:val="24"/>
          <w:szCs w:val="24"/>
        </w:rPr>
      </w:pPr>
      <w:r w:rsidRPr="005E7950">
        <w:rPr>
          <w:rFonts w:ascii="Times New Roman" w:eastAsia="Microsoft Sans Serif" w:hAnsi="Times New Roman" w:cs="Times New Roman"/>
          <w:b/>
          <w:bCs/>
          <w:sz w:val="24"/>
          <w:szCs w:val="24"/>
        </w:rPr>
        <w:t>PHẦN I. (3</w:t>
      </w:r>
      <w:r w:rsidRPr="005E7950">
        <w:rPr>
          <w:rFonts w:ascii="Times New Roman" w:eastAsia="Microsoft Sans Serif" w:hAnsi="Times New Roman" w:cs="Times New Roman"/>
          <w:b/>
          <w:bCs/>
          <w:i/>
          <w:iCs/>
          <w:sz w:val="24"/>
          <w:szCs w:val="24"/>
        </w:rPr>
        <w:t>,0 điểm</w:t>
      </w:r>
      <w:r w:rsidRPr="005E7950">
        <w:rPr>
          <w:rFonts w:ascii="Times New Roman" w:eastAsia="Microsoft Sans Serif" w:hAnsi="Times New Roman" w:cs="Times New Roman"/>
          <w:b/>
          <w:bCs/>
          <w:sz w:val="24"/>
          <w:szCs w:val="24"/>
        </w:rPr>
        <w:t>)</w:t>
      </w:r>
      <w:r w:rsidRPr="005E7950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Microsoft Sans Serif" w:hAnsi="Times New Roman" w:cs="Times New Roman"/>
          <w:b/>
          <w:bCs/>
          <w:sz w:val="24"/>
          <w:szCs w:val="24"/>
        </w:rPr>
        <w:t xml:space="preserve">Câu trắc nghiệm nhiều phương án lựa chọn. </w:t>
      </w:r>
    </w:p>
    <w:p w:rsidR="00AD5348" w:rsidRPr="005E7950" w:rsidRDefault="00AD5348" w:rsidP="00AD53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AD5348" w:rsidRPr="005E7950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(Mỗi câu trả lời đúng thí sinh được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0,25 điểm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>)</w:t>
      </w:r>
    </w:p>
    <w:p w:rsidR="00AD5348" w:rsidRPr="005E7950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AD5348" w:rsidRPr="005E7950" w:rsidRDefault="00AD5348" w:rsidP="00AD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BẢNG ĐÁP ÁN TRẮC NGHIỆM</w:t>
      </w:r>
    </w:p>
    <w:tbl>
      <w:tblPr>
        <w:tblStyle w:val="TableGrid"/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AD5348" w:rsidRPr="00AB60A5" w:rsidTr="00AD5348">
        <w:trPr>
          <w:jc w:val="center"/>
        </w:trPr>
        <w:tc>
          <w:tcPr>
            <w:tcW w:w="1219" w:type="dxa"/>
          </w:tcPr>
          <w:p w:rsidR="00AD5348" w:rsidRPr="00AB60A5" w:rsidRDefault="00AD5348" w:rsidP="00AD5348">
            <w:pPr>
              <w:jc w:val="center"/>
              <w:rPr>
                <w:b/>
                <w:color w:val="C00000"/>
                <w:szCs w:val="24"/>
              </w:rPr>
            </w:pPr>
            <w:r w:rsidRPr="00AB60A5">
              <w:rPr>
                <w:b/>
                <w:color w:val="C00000"/>
                <w:szCs w:val="24"/>
              </w:rPr>
              <w:t>Câu</w:t>
            </w:r>
          </w:p>
        </w:tc>
        <w:tc>
          <w:tcPr>
            <w:tcW w:w="734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1</w:t>
            </w:r>
          </w:p>
        </w:tc>
        <w:tc>
          <w:tcPr>
            <w:tcW w:w="770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2</w:t>
            </w:r>
          </w:p>
        </w:tc>
        <w:tc>
          <w:tcPr>
            <w:tcW w:w="748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3</w:t>
            </w:r>
          </w:p>
        </w:tc>
        <w:tc>
          <w:tcPr>
            <w:tcW w:w="766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4</w:t>
            </w:r>
          </w:p>
        </w:tc>
        <w:tc>
          <w:tcPr>
            <w:tcW w:w="732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5</w:t>
            </w:r>
          </w:p>
        </w:tc>
        <w:tc>
          <w:tcPr>
            <w:tcW w:w="769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6</w:t>
            </w:r>
          </w:p>
        </w:tc>
        <w:tc>
          <w:tcPr>
            <w:tcW w:w="772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7</w:t>
            </w:r>
          </w:p>
        </w:tc>
        <w:tc>
          <w:tcPr>
            <w:tcW w:w="757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8</w:t>
            </w:r>
          </w:p>
        </w:tc>
        <w:tc>
          <w:tcPr>
            <w:tcW w:w="725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9</w:t>
            </w:r>
          </w:p>
        </w:tc>
        <w:tc>
          <w:tcPr>
            <w:tcW w:w="704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10</w:t>
            </w:r>
          </w:p>
        </w:tc>
        <w:tc>
          <w:tcPr>
            <w:tcW w:w="690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11</w:t>
            </w:r>
          </w:p>
        </w:tc>
        <w:tc>
          <w:tcPr>
            <w:tcW w:w="690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12</w:t>
            </w:r>
          </w:p>
        </w:tc>
      </w:tr>
      <w:tr w:rsidR="00AD5348" w:rsidRPr="00AB60A5" w:rsidTr="00AD5348">
        <w:trPr>
          <w:jc w:val="center"/>
        </w:trPr>
        <w:tc>
          <w:tcPr>
            <w:tcW w:w="1219" w:type="dxa"/>
          </w:tcPr>
          <w:p w:rsidR="00AD5348" w:rsidRPr="00AB60A5" w:rsidRDefault="00AD5348" w:rsidP="00AD5348">
            <w:pPr>
              <w:jc w:val="center"/>
              <w:rPr>
                <w:b/>
                <w:color w:val="C00000"/>
                <w:szCs w:val="24"/>
              </w:rPr>
            </w:pPr>
            <w:r w:rsidRPr="00AB60A5">
              <w:rPr>
                <w:b/>
                <w:color w:val="C00000"/>
                <w:szCs w:val="24"/>
              </w:rPr>
              <w:t>Chọn</w:t>
            </w:r>
          </w:p>
        </w:tc>
        <w:tc>
          <w:tcPr>
            <w:tcW w:w="734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B</w:t>
            </w:r>
          </w:p>
        </w:tc>
        <w:tc>
          <w:tcPr>
            <w:tcW w:w="770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C</w:t>
            </w:r>
          </w:p>
        </w:tc>
        <w:tc>
          <w:tcPr>
            <w:tcW w:w="748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66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732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769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D</w:t>
            </w:r>
          </w:p>
        </w:tc>
        <w:tc>
          <w:tcPr>
            <w:tcW w:w="772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57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725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704" w:type="dxa"/>
          </w:tcPr>
          <w:p w:rsidR="00AD5348" w:rsidRPr="00AB60A5" w:rsidRDefault="00AD5348" w:rsidP="008B017B">
            <w:pPr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</w:rPr>
              <w:t xml:space="preserve"> </w:t>
            </w:r>
            <w:r w:rsidR="008B017B" w:rsidRPr="00AB60A5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690" w:type="dxa"/>
          </w:tcPr>
          <w:p w:rsidR="00AD5348" w:rsidRPr="00AB60A5" w:rsidRDefault="008B017B" w:rsidP="00AD5348">
            <w:pPr>
              <w:jc w:val="center"/>
              <w:rPr>
                <w:b/>
                <w:szCs w:val="24"/>
                <w:lang w:val="en-US"/>
              </w:rPr>
            </w:pPr>
            <w:r w:rsidRPr="00AB60A5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690" w:type="dxa"/>
          </w:tcPr>
          <w:p w:rsidR="00AD5348" w:rsidRPr="00AB60A5" w:rsidRDefault="00AD5348" w:rsidP="00AD5348">
            <w:pPr>
              <w:jc w:val="center"/>
              <w:rPr>
                <w:b/>
                <w:szCs w:val="24"/>
              </w:rPr>
            </w:pPr>
            <w:r w:rsidRPr="00AB60A5">
              <w:rPr>
                <w:b/>
                <w:szCs w:val="24"/>
              </w:rPr>
              <w:t>A</w:t>
            </w:r>
          </w:p>
        </w:tc>
      </w:tr>
    </w:tbl>
    <w:p w:rsidR="00AD5348" w:rsidRPr="00AB60A5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5348" w:rsidRPr="005E7950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PHẦN II. 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(4</w:t>
      </w:r>
      <w:r w:rsidRPr="005E79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,0 điểm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trắc nghiệm đúng sai.</w:t>
      </w:r>
      <w:r w:rsidR="008B017B" w:rsidRPr="005E7950">
        <w:rPr>
          <w:rFonts w:ascii="Times New Roman" w:eastAsia="Times New Roman" w:hAnsi="Times New Roman" w:cs="Times New Roman"/>
          <w:sz w:val="24"/>
          <w:szCs w:val="24"/>
        </w:rPr>
        <w:t xml:space="preserve"> Mỗi câu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1 điểm</w:t>
      </w:r>
    </w:p>
    <w:p w:rsidR="00AD5348" w:rsidRPr="005E7950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-Thí sinh chỉ lựa chọn chính xác </w:t>
      </w:r>
      <w:r w:rsidR="008B017B" w:rsidRPr="005E7950">
        <w:rPr>
          <w:rFonts w:ascii="Times New Roman" w:eastAsia="Times New Roman" w:hAnsi="Times New Roman" w:cs="Times New Roman"/>
          <w:sz w:val="24"/>
          <w:szCs w:val="24"/>
        </w:rPr>
        <w:t>mỗi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ý trong 1 câu hỏi được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0,</w:t>
      </w:r>
      <w:r w:rsidR="008B017B" w:rsidRPr="005E7950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điểm.</w:t>
      </w:r>
    </w:p>
    <w:p w:rsidR="00AD5348" w:rsidRPr="005E7950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2544"/>
        <w:gridCol w:w="2545"/>
        <w:gridCol w:w="2562"/>
      </w:tblGrid>
      <w:tr w:rsidR="00AD5348" w:rsidRPr="005E7950" w:rsidTr="00AB60A5">
        <w:tc>
          <w:tcPr>
            <w:tcW w:w="2605" w:type="dxa"/>
            <w:shd w:val="clear" w:color="auto" w:fill="AEAAAA" w:themeFill="background2" w:themeFillShade="BF"/>
          </w:tcPr>
          <w:p w:rsidR="00AD5348" w:rsidRPr="00AB60A5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color w:val="C00000"/>
                <w:szCs w:val="24"/>
                <w:highlight w:val="lightGray"/>
              </w:rPr>
            </w:pPr>
            <w:r w:rsidRPr="00AB60A5">
              <w:rPr>
                <w:b/>
                <w:color w:val="C00000"/>
                <w:szCs w:val="24"/>
                <w:highlight w:val="lightGray"/>
              </w:rPr>
              <w:t>Câu 1</w:t>
            </w:r>
          </w:p>
        </w:tc>
        <w:tc>
          <w:tcPr>
            <w:tcW w:w="2605" w:type="dxa"/>
            <w:shd w:val="clear" w:color="auto" w:fill="AEAAAA" w:themeFill="background2" w:themeFillShade="BF"/>
          </w:tcPr>
          <w:p w:rsidR="00AD5348" w:rsidRPr="00AB60A5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color w:val="C00000"/>
                <w:szCs w:val="24"/>
                <w:highlight w:val="lightGray"/>
              </w:rPr>
            </w:pPr>
            <w:r w:rsidRPr="00AB60A5">
              <w:rPr>
                <w:b/>
                <w:color w:val="C00000"/>
                <w:szCs w:val="24"/>
                <w:highlight w:val="lightGray"/>
              </w:rPr>
              <w:t>Câu 2</w:t>
            </w:r>
          </w:p>
        </w:tc>
        <w:tc>
          <w:tcPr>
            <w:tcW w:w="2606" w:type="dxa"/>
            <w:shd w:val="clear" w:color="auto" w:fill="AEAAAA" w:themeFill="background2" w:themeFillShade="BF"/>
          </w:tcPr>
          <w:p w:rsidR="00AD5348" w:rsidRPr="00AB60A5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color w:val="C00000"/>
                <w:szCs w:val="24"/>
                <w:highlight w:val="lightGray"/>
              </w:rPr>
            </w:pPr>
            <w:r w:rsidRPr="00AB60A5">
              <w:rPr>
                <w:b/>
                <w:color w:val="C00000"/>
                <w:szCs w:val="24"/>
                <w:highlight w:val="lightGray"/>
              </w:rPr>
              <w:t>Câu 3</w:t>
            </w:r>
          </w:p>
        </w:tc>
        <w:tc>
          <w:tcPr>
            <w:tcW w:w="2606" w:type="dxa"/>
            <w:shd w:val="clear" w:color="auto" w:fill="AEAAAA" w:themeFill="background2" w:themeFillShade="BF"/>
          </w:tcPr>
          <w:p w:rsidR="00AD5348" w:rsidRPr="00AB60A5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Cs w:val="24"/>
                <w:highlight w:val="lightGray"/>
              </w:rPr>
            </w:pPr>
            <w:r w:rsidRPr="00AB60A5">
              <w:rPr>
                <w:b/>
                <w:color w:val="C00000"/>
                <w:szCs w:val="24"/>
                <w:highlight w:val="lightGray"/>
              </w:rPr>
              <w:t>Câu 4</w:t>
            </w:r>
          </w:p>
        </w:tc>
      </w:tr>
      <w:tr w:rsidR="00AD5348" w:rsidRPr="005E7950" w:rsidTr="00AD5348"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a)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a)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a)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a)</w:t>
            </w:r>
            <w:r w:rsidRPr="005E7950">
              <w:rPr>
                <w:b/>
                <w:szCs w:val="24"/>
              </w:rPr>
              <w:t xml:space="preserve"> S</w:t>
            </w:r>
          </w:p>
        </w:tc>
      </w:tr>
      <w:tr w:rsidR="00AD5348" w:rsidRPr="005E7950" w:rsidTr="00AD5348"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b)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b)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b)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b)</w:t>
            </w:r>
            <w:r w:rsidRPr="005E7950">
              <w:rPr>
                <w:b/>
                <w:szCs w:val="24"/>
              </w:rPr>
              <w:t xml:space="preserve"> Đ</w:t>
            </w:r>
          </w:p>
        </w:tc>
      </w:tr>
      <w:tr w:rsidR="00AD5348" w:rsidRPr="005E7950" w:rsidTr="00AD5348"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c)</w:t>
            </w:r>
            <w:r w:rsidRPr="005E7950">
              <w:rPr>
                <w:b/>
                <w:szCs w:val="24"/>
              </w:rPr>
              <w:t xml:space="preserve"> S</w:t>
            </w:r>
          </w:p>
        </w:tc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c)</w:t>
            </w:r>
            <w:r w:rsidRPr="005E7950">
              <w:rPr>
                <w:b/>
                <w:szCs w:val="24"/>
              </w:rPr>
              <w:t xml:space="preserve"> S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c)</w:t>
            </w:r>
            <w:r w:rsidRPr="005E7950">
              <w:rPr>
                <w:b/>
                <w:szCs w:val="24"/>
              </w:rPr>
              <w:t xml:space="preserve"> S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center" w:pos="1166"/>
                <w:tab w:val="right" w:pos="2333"/>
                <w:tab w:val="left" w:pos="2835"/>
                <w:tab w:val="left" w:pos="5386"/>
                <w:tab w:val="left" w:pos="7937"/>
              </w:tabs>
              <w:rPr>
                <w:szCs w:val="24"/>
              </w:rPr>
            </w:pPr>
            <w:r w:rsidRPr="005E7950">
              <w:rPr>
                <w:szCs w:val="24"/>
              </w:rPr>
              <w:tab/>
            </w:r>
            <w:r w:rsidRPr="005E7950">
              <w:rPr>
                <w:szCs w:val="24"/>
              </w:rPr>
              <w:tab/>
              <w:t>c)</w:t>
            </w:r>
            <w:r w:rsidRPr="005E7950">
              <w:rPr>
                <w:b/>
                <w:szCs w:val="24"/>
              </w:rPr>
              <w:t xml:space="preserve"> Đ</w:t>
            </w:r>
            <w:r w:rsidRPr="005E7950">
              <w:rPr>
                <w:b/>
                <w:szCs w:val="24"/>
              </w:rPr>
              <w:tab/>
            </w:r>
          </w:p>
        </w:tc>
      </w:tr>
      <w:tr w:rsidR="00AD5348" w:rsidRPr="005E7950" w:rsidTr="00AD5348"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d)</w:t>
            </w:r>
            <w:r w:rsidRPr="005E7950">
              <w:rPr>
                <w:b/>
                <w:szCs w:val="24"/>
              </w:rPr>
              <w:t xml:space="preserve"> S</w:t>
            </w:r>
          </w:p>
        </w:tc>
        <w:tc>
          <w:tcPr>
            <w:tcW w:w="2605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d)</w:t>
            </w:r>
            <w:r w:rsidRPr="005E7950">
              <w:rPr>
                <w:b/>
                <w:szCs w:val="24"/>
              </w:rPr>
              <w:t xml:space="preserve"> Đ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d)</w:t>
            </w:r>
            <w:r w:rsidRPr="005E7950">
              <w:rPr>
                <w:b/>
                <w:szCs w:val="24"/>
              </w:rPr>
              <w:t xml:space="preserve"> S</w:t>
            </w:r>
          </w:p>
        </w:tc>
        <w:tc>
          <w:tcPr>
            <w:tcW w:w="2606" w:type="dxa"/>
          </w:tcPr>
          <w:p w:rsidR="00AD5348" w:rsidRPr="005E7950" w:rsidRDefault="00AD5348" w:rsidP="00AD53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Cs w:val="24"/>
              </w:rPr>
            </w:pPr>
            <w:r w:rsidRPr="005E7950">
              <w:rPr>
                <w:szCs w:val="24"/>
              </w:rPr>
              <w:t>d)</w:t>
            </w:r>
            <w:r w:rsidRPr="005E7950">
              <w:rPr>
                <w:b/>
                <w:szCs w:val="24"/>
              </w:rPr>
              <w:t xml:space="preserve"> Đ</w:t>
            </w:r>
          </w:p>
        </w:tc>
      </w:tr>
    </w:tbl>
    <w:p w:rsidR="00AD5348" w:rsidRPr="005E7950" w:rsidRDefault="00AD5348" w:rsidP="00AD5348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2A75" w:rsidRPr="005E7950" w:rsidRDefault="00A12A75" w:rsidP="00A12A7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PHẦN III. 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(3</w:t>
      </w:r>
      <w:r w:rsidRPr="005E79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,0 điểm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tự luận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(Mỗi câu trả lời đúng thí sinh được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1 điểm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B601C" w:rsidRPr="001B601C" w:rsidRDefault="001B601C" w:rsidP="001B60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1"/>
        <w:tblW w:w="0" w:type="auto"/>
        <w:tblInd w:w="60" w:type="dxa"/>
        <w:tblLook w:val="04A0" w:firstRow="1" w:lastRow="0" w:firstColumn="1" w:lastColumn="0" w:noHBand="0" w:noVBand="1"/>
      </w:tblPr>
      <w:tblGrid>
        <w:gridCol w:w="1250"/>
        <w:gridCol w:w="8010"/>
        <w:gridCol w:w="876"/>
      </w:tblGrid>
      <w:tr w:rsidR="005E7950" w:rsidRPr="001B601C" w:rsidTr="001B601C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1C" w:rsidRPr="001B601C" w:rsidRDefault="001B601C" w:rsidP="001B601C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1C" w:rsidRPr="001B601C" w:rsidRDefault="001B601C" w:rsidP="001B601C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1C" w:rsidRPr="001B601C" w:rsidRDefault="001B601C" w:rsidP="001B601C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5E7950" w:rsidRPr="001B601C" w:rsidTr="001B601C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1C" w:rsidRPr="001B601C" w:rsidRDefault="001B601C" w:rsidP="001B601C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Câu 1</w:t>
            </w:r>
          </w:p>
          <w:p w:rsidR="001B601C" w:rsidRPr="001B601C" w:rsidRDefault="001B601C" w:rsidP="001B601C">
            <w:pPr>
              <w:spacing w:before="120" w:after="120"/>
              <w:rPr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01C" w:rsidRPr="001B601C" w:rsidRDefault="001B601C" w:rsidP="001B601C">
            <w:pPr>
              <w:spacing w:line="264" w:lineRule="auto"/>
              <w:rPr>
                <w:rFonts w:eastAsia="Arial"/>
                <w:sz w:val="24"/>
                <w:szCs w:val="24"/>
                <w:highlight w:val="yellow"/>
                <w:lang w:val="vi-VN"/>
              </w:rPr>
            </w:pPr>
            <w:r w:rsidRPr="001B601C">
              <w:rPr>
                <w:rFonts w:eastAsia="SimSun"/>
                <w:b/>
                <w:sz w:val="24"/>
                <w:szCs w:val="24"/>
                <w:highlight w:val="yellow"/>
              </w:rPr>
              <w:t xml:space="preserve">Câu </w:t>
            </w:r>
            <w:r w:rsidRPr="005E7950">
              <w:rPr>
                <w:rFonts w:eastAsia="SimSun"/>
                <w:b/>
                <w:sz w:val="24"/>
                <w:szCs w:val="24"/>
                <w:highlight w:val="yellow"/>
              </w:rPr>
              <w:t>1</w:t>
            </w:r>
            <w:r w:rsidRPr="001B601C">
              <w:rPr>
                <w:rFonts w:eastAsia="SimSun"/>
                <w:b/>
                <w:sz w:val="24"/>
                <w:szCs w:val="24"/>
                <w:highlight w:val="yellow"/>
              </w:rPr>
              <w:t xml:space="preserve">: </w:t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>Xác định các tập hợp sau và biểu diễn chúng trên trục số.</w:t>
            </w:r>
          </w:p>
          <w:p w:rsidR="001B601C" w:rsidRPr="001B601C" w:rsidRDefault="001B601C" w:rsidP="001B601C">
            <w:pPr>
              <w:rPr>
                <w:rFonts w:eastAsia="SimSun"/>
                <w:b/>
                <w:sz w:val="24"/>
                <w:szCs w:val="24"/>
              </w:rPr>
            </w:pPr>
            <w:r w:rsidRPr="001B601C">
              <w:rPr>
                <w:rFonts w:eastAsia="Arial"/>
                <w:b/>
                <w:sz w:val="24"/>
                <w:szCs w:val="24"/>
                <w:highlight w:val="yellow"/>
                <w:lang w:val="vi-VN"/>
              </w:rPr>
              <w:t>a</w:t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 xml:space="preserve">) </w:t>
            </w:r>
            <w:r w:rsidRPr="001B601C">
              <w:rPr>
                <w:rFonts w:asciiTheme="minorHAnsi" w:eastAsia="Arial" w:hAnsiTheme="minorHAnsi" w:cstheme="minorBidi"/>
                <w:position w:val="-14"/>
                <w:sz w:val="24"/>
                <w:szCs w:val="24"/>
                <w:highlight w:val="yellow"/>
                <w:lang w:val="vi-VN" w:eastAsia="en-US"/>
              </w:rPr>
              <w:object w:dxaOrig="1560" w:dyaOrig="4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5" type="#_x0000_t75" style="width:78pt;height:20.2pt" o:ole="">
                  <v:imagedata r:id="rId7" o:title=""/>
                </v:shape>
                <o:OLEObject Type="Embed" ProgID="Equation.DSMT4" ShapeID="_x0000_i1175" DrawAspect="Content" ObjectID="_1822755153" r:id="rId8"/>
              </w:object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 xml:space="preserve">.            </w:t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ab/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ab/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ab/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ab/>
            </w:r>
            <w:r w:rsidRPr="001B601C">
              <w:rPr>
                <w:rFonts w:eastAsia="Arial"/>
                <w:b/>
                <w:sz w:val="24"/>
                <w:szCs w:val="24"/>
                <w:highlight w:val="yellow"/>
                <w:lang w:val="vi-VN"/>
              </w:rPr>
              <w:t>b</w:t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 xml:space="preserve">) </w:t>
            </w:r>
            <w:r w:rsidRPr="001B601C">
              <w:rPr>
                <w:rFonts w:asciiTheme="minorHAnsi" w:eastAsia="Arial" w:hAnsiTheme="minorHAnsi" w:cstheme="minorBidi"/>
                <w:position w:val="-14"/>
                <w:sz w:val="24"/>
                <w:szCs w:val="24"/>
                <w:highlight w:val="yellow"/>
                <w:lang w:val="vi-VN" w:eastAsia="en-US"/>
              </w:rPr>
              <w:object w:dxaOrig="1632" w:dyaOrig="408">
                <v:shape id="_x0000_i1176" type="#_x0000_t75" style="width:81.8pt;height:20.2pt" o:ole="">
                  <v:imagedata r:id="rId9" o:title=""/>
                </v:shape>
                <o:OLEObject Type="Embed" ProgID="Equation.DSMT4" ShapeID="_x0000_i1176" DrawAspect="Content" ObjectID="_1822755154" r:id="rId10"/>
              </w:object>
            </w:r>
            <w:r w:rsidRPr="001B601C">
              <w:rPr>
                <w:rFonts w:eastAsia="Arial"/>
                <w:sz w:val="24"/>
                <w:szCs w:val="24"/>
                <w:highlight w:val="yellow"/>
                <w:lang w:val="vi-VN"/>
              </w:rPr>
              <w:t>.</w:t>
            </w:r>
          </w:p>
          <w:p w:rsidR="001B601C" w:rsidRPr="001B601C" w:rsidRDefault="001B601C" w:rsidP="001B601C">
            <w:pPr>
              <w:tabs>
                <w:tab w:val="left" w:pos="992"/>
              </w:tabs>
              <w:spacing w:before="120" w:line="256" w:lineRule="auto"/>
              <w:ind w:left="992" w:hanging="992"/>
              <w:jc w:val="both"/>
              <w:rPr>
                <w:b/>
                <w:sz w:val="24"/>
                <w:szCs w:val="24"/>
                <w:lang w:val="vi-VN"/>
              </w:rPr>
            </w:pPr>
            <w:r w:rsidRPr="001B601C">
              <w:rPr>
                <w:b/>
                <w:sz w:val="24"/>
                <w:szCs w:val="24"/>
                <w:lang w:val="vi-VN"/>
              </w:rPr>
              <w:t>Giải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05"/>
              <w:gridCol w:w="3889"/>
            </w:tblGrid>
            <w:tr w:rsidR="005E7950" w:rsidRPr="001B601C">
              <w:tc>
                <w:tcPr>
                  <w:tcW w:w="4225" w:type="dxa"/>
                  <w:hideMark/>
                </w:tcPr>
                <w:p w:rsidR="001B601C" w:rsidRPr="001B601C" w:rsidRDefault="001B601C" w:rsidP="001B60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1B601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zh-CN"/>
                    </w:rPr>
                    <w:t>a</w:t>
                  </w:r>
                  <w:r w:rsidRPr="001B601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/>
                    </w:rPr>
                    <w:t xml:space="preserve">) </w:t>
                  </w:r>
                  <w:r w:rsidRPr="001B601C">
                    <w:rPr>
                      <w:rFonts w:ascii="Times New Roman" w:eastAsia="Calibri" w:hAnsi="Times New Roman" w:cs="Times New Roman"/>
                      <w:position w:val="-14"/>
                      <w:sz w:val="24"/>
                      <w:szCs w:val="24"/>
                      <w:lang w:eastAsia="zh-CN"/>
                    </w:rPr>
                    <w:object w:dxaOrig="2376" w:dyaOrig="408">
                      <v:shape id="_x0000_i1177" type="#_x0000_t75" style="width:118.9pt;height:20.2pt" o:ole="">
                        <v:imagedata r:id="rId11" o:title=""/>
                      </v:shape>
                      <o:OLEObject Type="Embed" ProgID="Equation.DSMT4" ShapeID="_x0000_i1177" DrawAspect="Content" ObjectID="_1822755155" r:id="rId12"/>
                    </w:object>
                  </w:r>
                  <w:r w:rsidRPr="001B601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/>
                    </w:rPr>
                    <w:t xml:space="preserve">.            </w:t>
                  </w:r>
                </w:p>
              </w:tc>
              <w:tc>
                <w:tcPr>
                  <w:tcW w:w="4226" w:type="dxa"/>
                  <w:hideMark/>
                </w:tcPr>
                <w:p w:rsidR="001B601C" w:rsidRPr="001B601C" w:rsidRDefault="001B601C" w:rsidP="001B60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 w:rsidRPr="001B601C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59264" behindDoc="0" locked="0" layoutInCell="1" allowOverlap="1" wp14:anchorId="6DA86B0A" wp14:editId="711F4DC0">
                        <wp:simplePos x="0" y="0"/>
                        <wp:positionH relativeFrom="column">
                          <wp:posOffset>22860</wp:posOffset>
                        </wp:positionH>
                        <wp:positionV relativeFrom="paragraph">
                          <wp:posOffset>39370</wp:posOffset>
                        </wp:positionV>
                        <wp:extent cx="1664335" cy="297180"/>
                        <wp:effectExtent l="0" t="0" r="0" b="7620"/>
                        <wp:wrapSquare wrapText="bothSides"/>
                        <wp:docPr id="35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4335" cy="2971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E7950" w:rsidRPr="001B601C">
              <w:tc>
                <w:tcPr>
                  <w:tcW w:w="4225" w:type="dxa"/>
                  <w:hideMark/>
                </w:tcPr>
                <w:p w:rsidR="001B601C" w:rsidRPr="001B601C" w:rsidRDefault="001B601C" w:rsidP="001B60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 w:rsidRPr="001B601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zh-CN"/>
                    </w:rPr>
                    <w:t>b</w:t>
                  </w:r>
                  <w:r w:rsidRPr="001B601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/>
                    </w:rPr>
                    <w:t xml:space="preserve">) </w:t>
                  </w:r>
                  <w:r w:rsidRPr="001B601C">
                    <w:rPr>
                      <w:rFonts w:ascii="Times New Roman" w:eastAsia="Calibri" w:hAnsi="Times New Roman" w:cs="Times New Roman"/>
                      <w:position w:val="-14"/>
                      <w:sz w:val="24"/>
                      <w:szCs w:val="24"/>
                      <w:lang w:eastAsia="zh-CN"/>
                    </w:rPr>
                    <w:object w:dxaOrig="2712" w:dyaOrig="408">
                      <v:shape id="_x0000_i1178" type="#_x0000_t75" style="width:135.8pt;height:20.2pt" o:ole="">
                        <v:imagedata r:id="rId14" o:title=""/>
                      </v:shape>
                      <o:OLEObject Type="Embed" ProgID="Equation.DSMT4" ShapeID="_x0000_i1178" DrawAspect="Content" ObjectID="_1822755156" r:id="rId15"/>
                    </w:object>
                  </w:r>
                  <w:r w:rsidRPr="001B601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/>
                    </w:rPr>
                    <w:t xml:space="preserve">.       </w:t>
                  </w:r>
                </w:p>
              </w:tc>
              <w:tc>
                <w:tcPr>
                  <w:tcW w:w="4226" w:type="dxa"/>
                  <w:hideMark/>
                </w:tcPr>
                <w:p w:rsidR="001B601C" w:rsidRPr="001B601C" w:rsidRDefault="001B601C" w:rsidP="001B601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 w:rsidRPr="001B601C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60288" behindDoc="0" locked="0" layoutInCell="1" allowOverlap="1" wp14:anchorId="58F6A6F9" wp14:editId="097091C6">
                        <wp:simplePos x="0" y="0"/>
                        <wp:positionH relativeFrom="column">
                          <wp:posOffset>-34290</wp:posOffset>
                        </wp:positionH>
                        <wp:positionV relativeFrom="paragraph">
                          <wp:posOffset>635</wp:posOffset>
                        </wp:positionV>
                        <wp:extent cx="1721485" cy="322580"/>
                        <wp:effectExtent l="0" t="0" r="0" b="1270"/>
                        <wp:wrapSquare wrapText="bothSides"/>
                        <wp:docPr id="3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1485" cy="3225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1B601C" w:rsidRPr="001B601C" w:rsidRDefault="001B601C" w:rsidP="001B601C">
            <w:pPr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>0,25x2</w:t>
            </w:r>
          </w:p>
          <w:p w:rsidR="001B601C" w:rsidRPr="001B601C" w:rsidRDefault="001B601C" w:rsidP="001B601C">
            <w:pPr>
              <w:rPr>
                <w:sz w:val="8"/>
                <w:szCs w:val="8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>0,25x2</w:t>
            </w: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</w:tc>
      </w:tr>
      <w:tr w:rsidR="005E7950" w:rsidRPr="001B601C" w:rsidTr="001B601C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1C" w:rsidRPr="001B601C" w:rsidRDefault="001B601C" w:rsidP="001B601C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Câu 2</w:t>
            </w:r>
          </w:p>
          <w:p w:rsidR="001B601C" w:rsidRPr="001B601C" w:rsidRDefault="001B601C" w:rsidP="001B601C">
            <w:pPr>
              <w:spacing w:before="120" w:after="120"/>
              <w:rPr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C" w:rsidRPr="001B601C" w:rsidRDefault="001B601C" w:rsidP="001B601C">
            <w:pPr>
              <w:rPr>
                <w:rFonts w:eastAsia="Times New Roman"/>
                <w:sz w:val="24"/>
                <w:szCs w:val="24"/>
              </w:rPr>
            </w:pPr>
            <w:r w:rsidRPr="001B601C">
              <w:rPr>
                <w:b/>
                <w:sz w:val="24"/>
                <w:szCs w:val="24"/>
                <w:highlight w:val="yellow"/>
                <w:lang w:val="pt-BR"/>
              </w:rPr>
              <w:t xml:space="preserve">Câu </w:t>
            </w:r>
            <w:r w:rsidRPr="005E7950">
              <w:rPr>
                <w:b/>
                <w:sz w:val="24"/>
                <w:szCs w:val="24"/>
                <w:highlight w:val="yellow"/>
                <w:lang w:val="pt-BR"/>
              </w:rPr>
              <w:t>2</w:t>
            </w:r>
            <w:r w:rsidRPr="001B601C">
              <w:rPr>
                <w:b/>
                <w:sz w:val="24"/>
                <w:szCs w:val="24"/>
                <w:highlight w:val="yellow"/>
                <w:lang w:val="pt-BR"/>
              </w:rPr>
              <w:t xml:space="preserve">: </w:t>
            </w:r>
            <w:r w:rsidRPr="005E7950">
              <w:rPr>
                <w:rFonts w:eastAsia="MS Mincho"/>
                <w:sz w:val="24"/>
                <w:szCs w:val="24"/>
                <w:highlight w:val="yellow"/>
              </w:rPr>
              <w:t>Biểu diễn hình học miền nghiệm của hệ bất phương trình:</w:t>
            </w:r>
            <w:r w:rsidRPr="001B601C">
              <w:rPr>
                <w:sz w:val="24"/>
                <w:szCs w:val="24"/>
                <w:highlight w:val="yellow"/>
              </w:rPr>
              <w:t xml:space="preserve"> </w:t>
            </w:r>
            <w:r w:rsidRPr="001B601C">
              <w:rPr>
                <w:rFonts w:asciiTheme="minorHAnsi" w:eastAsiaTheme="minorHAnsi" w:hAnsiTheme="minorHAnsi" w:cstheme="minorBidi"/>
                <w:position w:val="-66"/>
                <w:sz w:val="24"/>
                <w:szCs w:val="24"/>
                <w:highlight w:val="yellow"/>
                <w:lang w:eastAsia="en-US"/>
              </w:rPr>
              <w:object w:dxaOrig="1116" w:dyaOrig="1440">
                <v:shape id="_x0000_i1179" type="#_x0000_t75" style="width:55.65pt;height:1in" o:ole="">
                  <v:imagedata r:id="rId17" o:title=""/>
                </v:shape>
                <o:OLEObject Type="Embed" ProgID="Equation.DSMT4" ShapeID="_x0000_i1179" DrawAspect="Content" ObjectID="_1822755157" r:id="rId18"/>
              </w:object>
            </w:r>
          </w:p>
          <w:p w:rsidR="001B601C" w:rsidRPr="001B601C" w:rsidRDefault="001B601C" w:rsidP="001B601C">
            <w:pPr>
              <w:tabs>
                <w:tab w:val="left" w:pos="992"/>
              </w:tabs>
              <w:spacing w:before="120" w:line="256" w:lineRule="auto"/>
              <w:ind w:left="992" w:hanging="992"/>
              <w:jc w:val="both"/>
              <w:rPr>
                <w:b/>
                <w:sz w:val="24"/>
                <w:szCs w:val="24"/>
                <w:lang w:val="vi-VN"/>
              </w:rPr>
            </w:pPr>
            <w:r w:rsidRPr="001B601C">
              <w:rPr>
                <w:b/>
                <w:sz w:val="24"/>
                <w:szCs w:val="24"/>
                <w:lang w:val="vi-VN"/>
              </w:rPr>
              <w:t>Giải</w:t>
            </w:r>
          </w:p>
          <w:p w:rsidR="001B601C" w:rsidRPr="001B601C" w:rsidRDefault="001B601C" w:rsidP="001B601C">
            <w:pPr>
              <w:tabs>
                <w:tab w:val="left" w:pos="992"/>
              </w:tabs>
              <w:spacing w:before="120" w:line="256" w:lineRule="auto"/>
              <w:ind w:left="992" w:hanging="992"/>
              <w:jc w:val="both"/>
              <w:rPr>
                <w:b/>
                <w:sz w:val="24"/>
                <w:szCs w:val="24"/>
              </w:rPr>
            </w:pPr>
            <w:r w:rsidRPr="001B601C">
              <w:rPr>
                <w:b/>
                <w:sz w:val="24"/>
                <w:szCs w:val="24"/>
                <w:lang w:val="vi-VN"/>
              </w:rPr>
              <w:t xml:space="preserve">+Xác định được miền nghiệm </w:t>
            </w:r>
            <w:r w:rsidRPr="005E7950">
              <w:rPr>
                <w:b/>
                <w:sz w:val="24"/>
                <w:szCs w:val="24"/>
              </w:rPr>
              <w:t>của mỗi bất phương trình trong hệ: 0,25đ</w:t>
            </w:r>
          </w:p>
          <w:p w:rsidR="001B601C" w:rsidRPr="001B601C" w:rsidRDefault="001B601C" w:rsidP="001B601C">
            <w:pPr>
              <w:tabs>
                <w:tab w:val="left" w:pos="992"/>
              </w:tabs>
              <w:spacing w:before="120" w:line="256" w:lineRule="auto"/>
              <w:ind w:left="992" w:hanging="992"/>
              <w:jc w:val="center"/>
              <w:rPr>
                <w:sz w:val="24"/>
                <w:szCs w:val="24"/>
              </w:rPr>
            </w:pPr>
            <w:r w:rsidRPr="001B601C">
              <w:rPr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E952150" wp14:editId="7A2BBF5E">
                  <wp:extent cx="2348230" cy="2036445"/>
                  <wp:effectExtent l="0" t="0" r="0" b="1905"/>
                  <wp:docPr id="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203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01C" w:rsidRPr="001B601C" w:rsidRDefault="001B601C" w:rsidP="001B601C">
            <w:pPr>
              <w:tabs>
                <w:tab w:val="left" w:pos="992"/>
              </w:tabs>
              <w:spacing w:before="120" w:line="256" w:lineRule="auto"/>
              <w:ind w:left="992" w:hanging="992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5E7950">
              <w:rPr>
                <w:sz w:val="24"/>
                <w:szCs w:val="24"/>
              </w:rPr>
              <w:t>1,0</w:t>
            </w: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</w:tc>
      </w:tr>
      <w:tr w:rsidR="005E7950" w:rsidRPr="001B601C" w:rsidTr="001B601C"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01C" w:rsidRPr="001B601C" w:rsidRDefault="001B601C" w:rsidP="001B601C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lastRenderedPageBreak/>
              <w:t>Câu  3</w:t>
            </w:r>
          </w:p>
          <w:p w:rsidR="001B601C" w:rsidRPr="001B601C" w:rsidRDefault="001B601C" w:rsidP="001B601C">
            <w:pPr>
              <w:spacing w:before="120" w:after="120"/>
              <w:rPr>
                <w:sz w:val="24"/>
                <w:szCs w:val="24"/>
              </w:rPr>
            </w:pPr>
            <w:r w:rsidRPr="001B601C">
              <w:rPr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C" w:rsidRPr="001B601C" w:rsidRDefault="001B601C" w:rsidP="001B601C">
            <w:pPr>
              <w:rPr>
                <w:b/>
                <w:sz w:val="24"/>
                <w:szCs w:val="24"/>
                <w:lang w:val="vi-VN"/>
              </w:rPr>
            </w:pPr>
          </w:p>
          <w:p w:rsidR="001B601C" w:rsidRPr="001B601C" w:rsidRDefault="001B601C" w:rsidP="001B601C">
            <w:pPr>
              <w:ind w:left="1000" w:hanging="1000"/>
              <w:jc w:val="both"/>
              <w:rPr>
                <w:sz w:val="24"/>
                <w:szCs w:val="24"/>
              </w:rPr>
            </w:pPr>
            <w:r w:rsidRPr="001B601C">
              <w:rPr>
                <w:b/>
                <w:sz w:val="24"/>
                <w:szCs w:val="24"/>
                <w:highlight w:val="yellow"/>
              </w:rPr>
              <w:t xml:space="preserve">Câu 38: </w:t>
            </w:r>
            <w:r w:rsidRPr="001B601C">
              <w:rPr>
                <w:rFonts w:eastAsia="MS Mincho"/>
                <w:b/>
                <w:sz w:val="24"/>
                <w:szCs w:val="24"/>
                <w:highlight w:val="yellow"/>
              </w:rPr>
              <w:t>(VDC)</w:t>
            </w:r>
            <w:r w:rsidRPr="001B601C">
              <w:rPr>
                <w:rFonts w:eastAsia="SimSun"/>
                <w:b/>
                <w:sz w:val="24"/>
                <w:szCs w:val="24"/>
                <w:highlight w:val="yellow"/>
              </w:rPr>
              <w:t xml:space="preserve"> </w:t>
            </w:r>
            <w:r w:rsidRPr="001B601C">
              <w:rPr>
                <w:sz w:val="24"/>
                <w:szCs w:val="24"/>
                <w:highlight w:val="yellow"/>
              </w:rPr>
              <w:t xml:space="preserve">Từ vị trí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A</m:t>
              </m:r>
            </m:oMath>
            <w:r w:rsidRPr="001B601C">
              <w:rPr>
                <w:sz w:val="24"/>
                <w:szCs w:val="24"/>
                <w:highlight w:val="yellow"/>
              </w:rPr>
              <w:t xml:space="preserve"> người ta quan sát một cây cao ( hình vẽ).</w:t>
            </w:r>
          </w:p>
          <w:p w:rsidR="001B601C" w:rsidRPr="001B601C" w:rsidRDefault="001B601C" w:rsidP="001B601C">
            <w:pPr>
              <w:ind w:left="1000"/>
              <w:jc w:val="center"/>
              <w:rPr>
                <w:sz w:val="24"/>
                <w:szCs w:val="24"/>
              </w:rPr>
            </w:pPr>
            <w:r w:rsidRPr="001B601C">
              <w:rPr>
                <w:noProof/>
                <w:sz w:val="24"/>
                <w:szCs w:val="24"/>
              </w:rPr>
              <w:drawing>
                <wp:inline distT="0" distB="0" distL="0" distR="0" wp14:anchorId="7B597A06" wp14:editId="32AB2234">
                  <wp:extent cx="3207385" cy="2673985"/>
                  <wp:effectExtent l="0" t="0" r="0" b="0"/>
                  <wp:docPr id="38" name="Picture 4" descr="77017250_1572753349555428_3883472797267132416_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77017250_1572753349555428_3883472797267132416_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385" cy="267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01C" w:rsidRPr="001B601C" w:rsidRDefault="001B601C" w:rsidP="001B601C">
            <w:pPr>
              <w:tabs>
                <w:tab w:val="left" w:pos="992"/>
              </w:tabs>
              <w:spacing w:line="256" w:lineRule="auto"/>
              <w:ind w:left="992" w:hanging="992"/>
              <w:jc w:val="both"/>
              <w:rPr>
                <w:b/>
                <w:sz w:val="24"/>
                <w:szCs w:val="24"/>
              </w:rPr>
            </w:pPr>
            <w:r w:rsidRPr="001B601C">
              <w:rPr>
                <w:sz w:val="24"/>
                <w:szCs w:val="24"/>
                <w:highlight w:val="yellow"/>
              </w:rPr>
              <w:t xml:space="preserve">Biết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AH=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4m</m:t>
              </m:r>
            </m:oMath>
            <w:r w:rsidRPr="001B601C">
              <w:rPr>
                <w:sz w:val="24"/>
                <w:szCs w:val="24"/>
                <w:highlight w:val="yellow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HB=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20m</m:t>
              </m:r>
            </m:oMath>
            <w:r w:rsidRPr="001B601C">
              <w:rPr>
                <w:sz w:val="24"/>
                <w:szCs w:val="24"/>
                <w:highlight w:val="yellow"/>
              </w:rPr>
              <w:t xml:space="preserve">, </w:t>
            </w:r>
            <m:oMath>
              <m:acc>
                <m:accPr>
                  <m:ctrl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BAC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°</m:t>
                  </m:r>
                </m:sup>
              </m:sSup>
            </m:oMath>
            <w:r w:rsidRPr="001B601C">
              <w:rPr>
                <w:sz w:val="24"/>
                <w:szCs w:val="24"/>
                <w:highlight w:val="yellow"/>
              </w:rPr>
              <w:t>. Tính chiều cao của cây (làm tròn đến hàng phần mười).</w:t>
            </w: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 xml:space="preserve">Vì tam giác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AHB</m:t>
              </m:r>
            </m:oMath>
            <w:r w:rsidRPr="001B601C">
              <w:rPr>
                <w:sz w:val="24"/>
                <w:szCs w:val="24"/>
              </w:rPr>
              <w:t xml:space="preserve"> vuông tại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H</m:t>
              </m:r>
            </m:oMath>
            <w:r w:rsidRPr="001B601C">
              <w:rPr>
                <w:sz w:val="24"/>
                <w:szCs w:val="24"/>
              </w:rPr>
              <w:t xml:space="preserve"> nên ta có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AB=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H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+H</m:t>
                  </m:r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26</m:t>
                  </m:r>
                </m:e>
              </m:rad>
            </m:oMath>
            <w:r w:rsidRPr="001B601C">
              <w:rPr>
                <w:sz w:val="24"/>
                <w:szCs w:val="24"/>
              </w:rPr>
              <w:t>.</w:t>
            </w:r>
          </w:p>
          <w:p w:rsidR="001B601C" w:rsidRPr="001B601C" w:rsidRDefault="001B601C" w:rsidP="001B601C">
            <w:pPr>
              <w:rPr>
                <w:rFonts w:eastAsia="SimSun"/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 xml:space="preserve">Ta có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  <m:acc>
                <m:acc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BAH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BH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26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BAH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≃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78,6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°</m:t>
                  </m:r>
                </m:sup>
              </m:sSup>
            </m:oMath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ABC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≃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78,6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⇒</m:t>
              </m:r>
              <m:acc>
                <m:acc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ACB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≃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56,3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°</m:t>
                  </m:r>
                </m:sup>
              </m:sSup>
            </m:oMath>
            <w:r w:rsidRPr="001B601C">
              <w:rPr>
                <w:sz w:val="24"/>
                <w:szCs w:val="24"/>
              </w:rPr>
              <w:t>.</w:t>
            </w:r>
          </w:p>
          <w:p w:rsidR="001B601C" w:rsidRPr="001B601C" w:rsidRDefault="001B601C" w:rsidP="001B601C">
            <w:pPr>
              <w:rPr>
                <w:rFonts w:eastAsia="SimSun"/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 xml:space="preserve">Áp dụng định lý sin cho tam giác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ABC</m:t>
              </m:r>
            </m:oMath>
            <w:r w:rsidRPr="001B601C">
              <w:rPr>
                <w:sz w:val="24"/>
                <w:szCs w:val="24"/>
              </w:rPr>
              <w:t xml:space="preserve">, ta có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AB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den>
              </m:f>
            </m:oMath>
            <w:r w:rsidRPr="001B601C">
              <w:rPr>
                <w:sz w:val="24"/>
                <w:szCs w:val="24"/>
              </w:rPr>
              <w:t>.</w:t>
            </w:r>
          </w:p>
          <w:p w:rsidR="001B601C" w:rsidRPr="001B601C" w:rsidRDefault="001B601C" w:rsidP="001B601C">
            <w:pPr>
              <w:ind w:left="1000"/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 xml:space="preserve">Suy ra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BC≃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17,3</m:t>
              </m:r>
            </m:oMath>
            <w:r w:rsidRPr="001B601C">
              <w:rPr>
                <w:sz w:val="24"/>
                <w:szCs w:val="24"/>
              </w:rPr>
              <w:t>.</w:t>
            </w:r>
          </w:p>
          <w:p w:rsidR="001B601C" w:rsidRPr="001B601C" w:rsidRDefault="001B601C" w:rsidP="001B601C">
            <w:pPr>
              <w:spacing w:after="200" w:line="276" w:lineRule="auto"/>
              <w:ind w:left="106" w:firstLine="1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>0,25</w:t>
            </w: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>0,25</w:t>
            </w: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>0,25</w:t>
            </w: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</w:p>
          <w:p w:rsidR="001B601C" w:rsidRPr="001B601C" w:rsidRDefault="001B601C" w:rsidP="001B601C">
            <w:pPr>
              <w:rPr>
                <w:sz w:val="24"/>
                <w:szCs w:val="24"/>
              </w:rPr>
            </w:pPr>
            <w:r w:rsidRPr="001B601C">
              <w:rPr>
                <w:sz w:val="24"/>
                <w:szCs w:val="24"/>
              </w:rPr>
              <w:t>0,25</w:t>
            </w:r>
          </w:p>
        </w:tc>
      </w:tr>
    </w:tbl>
    <w:p w:rsidR="001B601C" w:rsidRPr="001B601C" w:rsidRDefault="001B601C" w:rsidP="001B60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601C" w:rsidRPr="001B601C" w:rsidRDefault="001B601C" w:rsidP="001B601C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noProof/>
          <w:sz w:val="24"/>
          <w:szCs w:val="24"/>
        </w:rPr>
      </w:pPr>
      <w:r w:rsidRPr="001B601C">
        <w:rPr>
          <w:rFonts w:ascii="Times New Roman" w:eastAsia="Calibri" w:hAnsi="Times New Roman" w:cs="Times New Roman"/>
          <w:b/>
          <w:iCs/>
          <w:noProof/>
          <w:sz w:val="24"/>
          <w:szCs w:val="24"/>
        </w:rPr>
        <w:t>---HẾT---</w:t>
      </w:r>
    </w:p>
    <w:p w:rsidR="008B017B" w:rsidRPr="005E7950" w:rsidRDefault="008B017B" w:rsidP="008B017B">
      <w:pPr>
        <w:jc w:val="center"/>
        <w:rPr>
          <w:rFonts w:ascii="Times New Roman" w:hAnsi="Times New Roman" w:cs="Times New Roman"/>
          <w:b/>
          <w:sz w:val="24"/>
        </w:rPr>
      </w:pPr>
    </w:p>
    <w:sectPr w:rsidR="008B017B" w:rsidRPr="005E7950" w:rsidSect="00AD5348">
      <w:footerReference w:type="even" r:id="rId21"/>
      <w:footerReference w:type="default" r:id="rId22"/>
      <w:footerReference w:type="first" r:id="rId23"/>
      <w:pgSz w:w="11906" w:h="16838" w:code="9"/>
      <w:pgMar w:top="850" w:right="850" w:bottom="850" w:left="850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AD3" w:rsidRDefault="00ED5AD3" w:rsidP="00ED7638">
      <w:pPr>
        <w:spacing w:after="0" w:line="240" w:lineRule="auto"/>
      </w:pPr>
      <w:r>
        <w:separator/>
      </w:r>
    </w:p>
  </w:endnote>
  <w:endnote w:type="continuationSeparator" w:id="0">
    <w:p w:rsidR="00ED5AD3" w:rsidRDefault="00ED5AD3" w:rsidP="00ED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48" w:rsidRPr="00DA453C" w:rsidRDefault="00AD5348">
    <w:pPr>
      <w:rPr>
        <w:b/>
        <w:color w:val="0000FF"/>
      </w:rPr>
    </w:pPr>
    <w:r w:rsidRPr="00DA453C">
      <w:rPr>
        <w:b/>
        <w:color w:val="8A2BE2"/>
      </w:rPr>
      <w:t xml:space="preserve">Trang 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PAGE</w:instrText>
    </w:r>
    <w:r w:rsidRPr="00DA453C">
      <w:rPr>
        <w:b/>
        <w:color w:val="0000FF"/>
      </w:rPr>
      <w:fldChar w:fldCharType="separate"/>
    </w:r>
    <w:r>
      <w:rPr>
        <w:b/>
        <w:noProof/>
        <w:color w:val="0000FF"/>
      </w:rPr>
      <w:t>12</w:t>
    </w:r>
    <w:r w:rsidRPr="00DA453C">
      <w:rPr>
        <w:b/>
        <w:color w:val="0000FF"/>
      </w:rPr>
      <w:fldChar w:fldCharType="end"/>
    </w:r>
    <w:r w:rsidRPr="00DA453C">
      <w:rPr>
        <w:b/>
        <w:color w:val="0000FF"/>
      </w:rPr>
      <w:t>/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NUMPAGES</w:instrText>
    </w:r>
    <w:r w:rsidRPr="00DA453C">
      <w:rPr>
        <w:b/>
        <w:color w:val="0000FF"/>
      </w:rPr>
      <w:fldChar w:fldCharType="separate"/>
    </w:r>
    <w:r>
      <w:rPr>
        <w:b/>
        <w:noProof/>
        <w:color w:val="0000FF"/>
      </w:rPr>
      <w:t>13</w:t>
    </w:r>
    <w:r w:rsidRPr="00DA453C">
      <w:rPr>
        <w:b/>
        <w:color w:val="0000FF"/>
      </w:rPr>
      <w:fldChar w:fldCharType="end"/>
    </w:r>
    <w:r w:rsidRPr="00DA453C">
      <w:rPr>
        <w:b/>
        <w:color w:val="8A2BE2"/>
      </w:rPr>
      <w:t xml:space="preserve"> </w:t>
    </w:r>
    <w:r>
      <w:rPr>
        <w:b/>
        <w:color w:val="8A2BE2"/>
      </w:rPr>
      <w:t>–</w:t>
    </w:r>
    <w:r w:rsidRPr="00DA453C">
      <w:rPr>
        <w:b/>
        <w:color w:val="8A2BE2"/>
      </w:rPr>
      <w:t xml:space="preserve"> </w:t>
    </w:r>
    <w:r>
      <w:rPr>
        <w:b/>
        <w:color w:val="8A2BE2"/>
      </w:rPr>
      <w:t>Nhóm làm đề lớp 11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48" w:rsidRPr="005E7950" w:rsidRDefault="00AD5348">
    <w:pPr>
      <w:jc w:val="right"/>
      <w:rPr>
        <w:rFonts w:ascii="Times New Roman" w:hAnsi="Times New Roman" w:cs="Times New Roman"/>
        <w:b/>
      </w:rPr>
    </w:pPr>
    <w:r w:rsidRPr="005E7950">
      <w:rPr>
        <w:rFonts w:ascii="Times New Roman" w:hAnsi="Times New Roman" w:cs="Times New Roman"/>
        <w:b/>
      </w:rPr>
      <w:t xml:space="preserve">Trang 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PAGE</w:instrText>
    </w:r>
    <w:r w:rsidRPr="005E7950">
      <w:rPr>
        <w:rFonts w:ascii="Times New Roman" w:hAnsi="Times New Roman" w:cs="Times New Roman"/>
        <w:b/>
      </w:rPr>
      <w:fldChar w:fldCharType="separate"/>
    </w:r>
    <w:r w:rsidR="00AB60A5">
      <w:rPr>
        <w:rFonts w:ascii="Times New Roman" w:hAnsi="Times New Roman" w:cs="Times New Roman"/>
        <w:b/>
        <w:noProof/>
      </w:rPr>
      <w:t>2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>/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NUMPAGES</w:instrText>
    </w:r>
    <w:r w:rsidRPr="005E7950">
      <w:rPr>
        <w:rFonts w:ascii="Times New Roman" w:hAnsi="Times New Roman" w:cs="Times New Roman"/>
        <w:b/>
      </w:rPr>
      <w:fldChar w:fldCharType="separate"/>
    </w:r>
    <w:r w:rsidR="00AB60A5">
      <w:rPr>
        <w:rFonts w:ascii="Times New Roman" w:hAnsi="Times New Roman" w:cs="Times New Roman"/>
        <w:b/>
        <w:noProof/>
      </w:rPr>
      <w:t>2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48" w:rsidRPr="005E7950" w:rsidRDefault="00AD5348">
    <w:pPr>
      <w:jc w:val="right"/>
      <w:rPr>
        <w:rFonts w:ascii="Times New Roman" w:hAnsi="Times New Roman" w:cs="Times New Roman"/>
        <w:b/>
      </w:rPr>
    </w:pPr>
    <w:r w:rsidRPr="005E7950">
      <w:rPr>
        <w:rFonts w:ascii="Times New Roman" w:hAnsi="Times New Roman" w:cs="Times New Roman"/>
        <w:b/>
      </w:rPr>
      <w:t xml:space="preserve">Trang 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PAGE</w:instrText>
    </w:r>
    <w:r w:rsidRPr="005E7950">
      <w:rPr>
        <w:rFonts w:ascii="Times New Roman" w:hAnsi="Times New Roman" w:cs="Times New Roman"/>
        <w:b/>
      </w:rPr>
      <w:fldChar w:fldCharType="separate"/>
    </w:r>
    <w:r w:rsidR="00AB60A5">
      <w:rPr>
        <w:rFonts w:ascii="Times New Roman" w:hAnsi="Times New Roman" w:cs="Times New Roman"/>
        <w:b/>
        <w:noProof/>
      </w:rPr>
      <w:t>1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>/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NUMPAGES</w:instrText>
    </w:r>
    <w:r w:rsidRPr="005E7950">
      <w:rPr>
        <w:rFonts w:ascii="Times New Roman" w:hAnsi="Times New Roman" w:cs="Times New Roman"/>
        <w:b/>
      </w:rPr>
      <w:fldChar w:fldCharType="separate"/>
    </w:r>
    <w:r w:rsidR="00AB60A5">
      <w:rPr>
        <w:rFonts w:ascii="Times New Roman" w:hAnsi="Times New Roman" w:cs="Times New Roman"/>
        <w:b/>
        <w:noProof/>
      </w:rPr>
      <w:t>2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AD3" w:rsidRDefault="00ED5AD3" w:rsidP="00ED7638">
      <w:pPr>
        <w:spacing w:after="0" w:line="240" w:lineRule="auto"/>
      </w:pPr>
      <w:r>
        <w:separator/>
      </w:r>
    </w:p>
  </w:footnote>
  <w:footnote w:type="continuationSeparator" w:id="0">
    <w:p w:rsidR="00ED5AD3" w:rsidRDefault="00ED5AD3" w:rsidP="00ED7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 w15:restartNumberingAfterBreak="0">
    <w:nsid w:val="087F1A62"/>
    <w:multiLevelType w:val="hybridMultilevel"/>
    <w:tmpl w:val="2BC47CE4"/>
    <w:lvl w:ilvl="0" w:tplc="AFB42366">
      <w:start w:val="1"/>
      <w:numFmt w:val="decimal"/>
      <w:lvlRestart w:val="0"/>
      <w:pStyle w:val="aa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5371D"/>
    <w:multiLevelType w:val="hybridMultilevel"/>
    <w:tmpl w:val="CB1EFD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B680C5D"/>
    <w:multiLevelType w:val="hybridMultilevel"/>
    <w:tmpl w:val="57FE3C66"/>
    <w:lvl w:ilvl="0" w:tplc="6CC0816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847A0"/>
    <w:multiLevelType w:val="hybridMultilevel"/>
    <w:tmpl w:val="C5C6D35C"/>
    <w:lvl w:ilvl="0" w:tplc="392E126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5"/>
  </w:num>
  <w:num w:numId="4">
    <w:abstractNumId w:val="0"/>
  </w:num>
  <w:num w:numId="5">
    <w:abstractNumId w:val="19"/>
  </w:num>
  <w:num w:numId="6">
    <w:abstractNumId w:val="8"/>
  </w:num>
  <w:num w:numId="7">
    <w:abstractNumId w:val="24"/>
  </w:num>
  <w:num w:numId="8">
    <w:abstractNumId w:val="11"/>
  </w:num>
  <w:num w:numId="9">
    <w:abstractNumId w:val="3"/>
  </w:num>
  <w:num w:numId="10">
    <w:abstractNumId w:val="17"/>
  </w:num>
  <w:num w:numId="11">
    <w:abstractNumId w:val="14"/>
  </w:num>
  <w:num w:numId="12">
    <w:abstractNumId w:val="22"/>
  </w:num>
  <w:num w:numId="13">
    <w:abstractNumId w:val="27"/>
  </w:num>
  <w:num w:numId="14">
    <w:abstractNumId w:val="21"/>
  </w:num>
  <w:num w:numId="15">
    <w:abstractNumId w:val="16"/>
  </w:num>
  <w:num w:numId="16">
    <w:abstractNumId w:val="13"/>
  </w:num>
  <w:num w:numId="17">
    <w:abstractNumId w:val="1"/>
  </w:num>
  <w:num w:numId="18">
    <w:abstractNumId w:val="25"/>
  </w:num>
  <w:num w:numId="19">
    <w:abstractNumId w:val="7"/>
  </w:num>
  <w:num w:numId="20">
    <w:abstractNumId w:val="2"/>
  </w:num>
  <w:num w:numId="21">
    <w:abstractNumId w:val="12"/>
  </w:num>
  <w:num w:numId="22">
    <w:abstractNumId w:val="4"/>
  </w:num>
  <w:num w:numId="23">
    <w:abstractNumId w:val="20"/>
  </w:num>
  <w:num w:numId="24">
    <w:abstractNumId w:val="10"/>
  </w:num>
  <w:num w:numId="25">
    <w:abstractNumId w:val="23"/>
  </w:num>
  <w:num w:numId="26">
    <w:abstractNumId w:val="18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48"/>
    <w:rsid w:val="001770AF"/>
    <w:rsid w:val="001B601C"/>
    <w:rsid w:val="00226F5E"/>
    <w:rsid w:val="005E7950"/>
    <w:rsid w:val="006E35A7"/>
    <w:rsid w:val="008B017B"/>
    <w:rsid w:val="00A12A75"/>
    <w:rsid w:val="00AB60A5"/>
    <w:rsid w:val="00AD5348"/>
    <w:rsid w:val="00EA5846"/>
    <w:rsid w:val="00ED5AD3"/>
    <w:rsid w:val="00ED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9DE2B"/>
  <w15:chartTrackingRefBased/>
  <w15:docId w15:val="{362487FF-F7C4-4948-A1E2-181AAC18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D53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3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AD5348"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D534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D5348"/>
    <w:rPr>
      <w:rFonts w:ascii="Calibri" w:eastAsia="Calibri" w:hAnsi="Calibri" w:cs="Calibri"/>
    </w:rPr>
  </w:style>
  <w:style w:type="paragraph" w:customStyle="1" w:styleId="Normal019">
    <w:name w:val="Normal_0_19"/>
    <w:qFormat/>
    <w:rsid w:val="00AD53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D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AD534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D5348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0">
    <w:name w:val="Normal_0_20"/>
    <w:qFormat/>
    <w:rsid w:val="00AD53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3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34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D5348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D5348"/>
    <w:rPr>
      <w:color w:val="0563C1" w:themeColor="hyperlink"/>
      <w:u w:val="single"/>
    </w:rPr>
  </w:style>
  <w:style w:type="character" w:customStyle="1" w:styleId="15">
    <w:name w:val="15"/>
    <w:rsid w:val="00AD5348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AD534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D5348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AD5348"/>
    <w:pPr>
      <w:tabs>
        <w:tab w:val="center" w:pos="5900"/>
        <w:tab w:val="right" w:pos="10800"/>
      </w:tabs>
      <w:spacing w:after="0" w:line="240" w:lineRule="auto"/>
      <w:ind w:left="993" w:right="59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AD5348"/>
    <w:rPr>
      <w:rFonts w:ascii="Times New Roman" w:eastAsia="Times New Roman" w:hAnsi="Times New Roman" w:cs="Times New Roman"/>
      <w:sz w:val="24"/>
      <w:szCs w:val="24"/>
    </w:rPr>
  </w:style>
  <w:style w:type="paragraph" w:customStyle="1" w:styleId="Astrong">
    <w:name w:val="ĐA strong"/>
    <w:basedOn w:val="Normal"/>
    <w:link w:val="AstrongChar"/>
    <w:autoRedefine/>
    <w:qFormat/>
    <w:rsid w:val="00AD5348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AD5348"/>
    <w:rPr>
      <w:rFonts w:ascii="Times New Roman" w:hAnsi="Times New Roman" w:cs="Times New Roman"/>
      <w:noProof/>
      <w:sz w:val="24"/>
      <w:szCs w:val="24"/>
    </w:rPr>
  </w:style>
  <w:style w:type="paragraph" w:styleId="NoSpacing">
    <w:name w:val="No Spacing"/>
    <w:uiPriority w:val="1"/>
    <w:qFormat/>
    <w:rsid w:val="00AD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AD5348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cxspmiddle">
    <w:name w:val="msonormalcxspmiddle"/>
    <w:basedOn w:val="Normal"/>
    <w:rsid w:val="00AD534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01">
    <w:name w:val="fontstyle01"/>
    <w:rsid w:val="00AD5348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AD5348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348"/>
    <w:rPr>
      <w:color w:val="605E5C"/>
      <w:shd w:val="clear" w:color="auto" w:fill="E1DFDD"/>
    </w:rPr>
  </w:style>
  <w:style w:type="paragraph" w:customStyle="1" w:styleId="aa">
    <w:name w:val="a a"/>
    <w:basedOn w:val="ListParagraph"/>
    <w:link w:val="aaChar"/>
    <w:qFormat/>
    <w:rsid w:val="00AD5348"/>
    <w:pPr>
      <w:numPr>
        <w:numId w:val="22"/>
      </w:numPr>
      <w:tabs>
        <w:tab w:val="left" w:pos="992"/>
      </w:tabs>
      <w:spacing w:before="120" w:after="0"/>
      <w:contextualSpacing/>
      <w:jc w:val="both"/>
    </w:pPr>
    <w:rPr>
      <w:rFonts w:ascii="Times New Roman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0"/>
    <w:qFormat/>
    <w:rsid w:val="00AD5348"/>
  </w:style>
  <w:style w:type="character" w:customStyle="1" w:styleId="Char0">
    <w:name w:val="â Char"/>
    <w:basedOn w:val="DefaultParagraphFont"/>
    <w:link w:val="a"/>
    <w:rsid w:val="00AD5348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aaChar">
    <w:name w:val="a a Char"/>
    <w:link w:val="aa"/>
    <w:rsid w:val="00AD5348"/>
    <w:rPr>
      <w:rFonts w:ascii="Times New Roman" w:eastAsia="Calibri" w:hAnsi="Times New Roman" w:cs="Times New Roman"/>
      <w:sz w:val="24"/>
      <w:szCs w:val="24"/>
      <w:lang w:val="nl-NL"/>
    </w:rPr>
  </w:style>
  <w:style w:type="table" w:customStyle="1" w:styleId="TableGrid1">
    <w:name w:val="Table Grid1"/>
    <w:basedOn w:val="TableNormal"/>
    <w:next w:val="TableGrid"/>
    <w:uiPriority w:val="39"/>
    <w:rsid w:val="001B601C"/>
    <w:pPr>
      <w:spacing w:after="0" w:line="240" w:lineRule="auto"/>
    </w:pPr>
    <w:rPr>
      <w:rFonts w:ascii="Times New Roman" w:eastAsia="Calibri" w:hAnsi="Times New Roman" w:cs="Times New Roman"/>
      <w:sz w:val="28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oter" Target="foot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2025-10-23T11:27:00Z</dcterms:created>
  <dcterms:modified xsi:type="dcterms:W3CDTF">2025-10-23T13:03:00Z</dcterms:modified>
</cp:coreProperties>
</file>